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A36" w:rsidRDefault="00890A36" w:rsidP="00890A36">
      <w:pPr>
        <w:ind w:left="495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Утверждаю </w:t>
      </w:r>
    </w:p>
    <w:p w:rsidR="00890A36" w:rsidRDefault="00890A36" w:rsidP="00890A36">
      <w:pPr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Н</w:t>
      </w:r>
      <w:r w:rsidR="001E5F45">
        <w:rPr>
          <w:rFonts w:ascii="Times New Roman" w:hAnsi="Times New Roman" w:cs="Times New Roman"/>
          <w:sz w:val="28"/>
          <w:szCs w:val="28"/>
        </w:rPr>
        <w:t>ОУ</w:t>
      </w:r>
      <w:r>
        <w:rPr>
          <w:rFonts w:ascii="Times New Roman" w:hAnsi="Times New Roman" w:cs="Times New Roman"/>
          <w:sz w:val="28"/>
          <w:szCs w:val="28"/>
        </w:rPr>
        <w:t xml:space="preserve"> «Престиж»</w:t>
      </w:r>
    </w:p>
    <w:p w:rsidR="00890A36" w:rsidRDefault="00890A36" w:rsidP="00890A36">
      <w:pPr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</w:t>
      </w:r>
      <w:r w:rsidR="00CE345B">
        <w:rPr>
          <w:rFonts w:ascii="Times New Roman" w:hAnsi="Times New Roman" w:cs="Times New Roman"/>
          <w:sz w:val="28"/>
          <w:szCs w:val="28"/>
        </w:rPr>
        <w:t xml:space="preserve">А.Г. </w:t>
      </w:r>
      <w:proofErr w:type="spellStart"/>
      <w:r w:rsidR="00CE345B">
        <w:rPr>
          <w:rFonts w:ascii="Times New Roman" w:hAnsi="Times New Roman" w:cs="Times New Roman"/>
          <w:sz w:val="28"/>
          <w:szCs w:val="28"/>
        </w:rPr>
        <w:t>Чебыкин</w:t>
      </w:r>
      <w:proofErr w:type="spellEnd"/>
    </w:p>
    <w:p w:rsidR="00890A36" w:rsidRDefault="00890A36" w:rsidP="00890A36">
      <w:pPr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890A36" w:rsidRDefault="00890A36" w:rsidP="00890A36">
      <w:pPr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890A36" w:rsidRDefault="00890A36" w:rsidP="00890A36">
      <w:pPr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890A36" w:rsidRPr="00890A36" w:rsidRDefault="00890A36" w:rsidP="00890A36">
      <w:pPr>
        <w:ind w:left="4248" w:firstLine="708"/>
        <w:jc w:val="center"/>
        <w:rPr>
          <w:rFonts w:ascii="Times New Roman" w:hAnsi="Times New Roman" w:cs="Times New Roman"/>
          <w:sz w:val="32"/>
          <w:szCs w:val="32"/>
        </w:rPr>
      </w:pPr>
    </w:p>
    <w:p w:rsidR="00890A36" w:rsidRPr="00890A36" w:rsidRDefault="008D2232" w:rsidP="00890A36">
      <w:pPr>
        <w:jc w:val="center"/>
        <w:rPr>
          <w:rFonts w:ascii="Times New Roman" w:hAnsi="Times New Roman" w:cs="Times New Roman"/>
          <w:sz w:val="32"/>
          <w:szCs w:val="32"/>
        </w:rPr>
      </w:pPr>
      <w:r w:rsidRPr="00890A36">
        <w:rPr>
          <w:rFonts w:ascii="Times New Roman" w:hAnsi="Times New Roman" w:cs="Times New Roman"/>
          <w:sz w:val="32"/>
          <w:szCs w:val="32"/>
        </w:rPr>
        <w:t>Положение об организации питьевого режима в</w:t>
      </w:r>
      <w:r w:rsidR="00890A36" w:rsidRPr="00890A36">
        <w:rPr>
          <w:rFonts w:ascii="Times New Roman" w:hAnsi="Times New Roman" w:cs="Times New Roman"/>
          <w:sz w:val="32"/>
          <w:szCs w:val="32"/>
        </w:rPr>
        <w:t xml:space="preserve"> Негосударственном частном о</w:t>
      </w:r>
      <w:r w:rsidR="00CE345B">
        <w:rPr>
          <w:rFonts w:ascii="Times New Roman" w:hAnsi="Times New Roman" w:cs="Times New Roman"/>
          <w:sz w:val="32"/>
          <w:szCs w:val="32"/>
        </w:rPr>
        <w:t>бразовательном учреждении Центр</w:t>
      </w:r>
      <w:r w:rsidR="00890A36" w:rsidRPr="00890A36">
        <w:rPr>
          <w:rFonts w:ascii="Times New Roman" w:hAnsi="Times New Roman" w:cs="Times New Roman"/>
          <w:sz w:val="32"/>
          <w:szCs w:val="32"/>
        </w:rPr>
        <w:t xml:space="preserve"> дополнительного</w:t>
      </w:r>
      <w:r w:rsidR="00CE345B">
        <w:rPr>
          <w:rFonts w:ascii="Times New Roman" w:hAnsi="Times New Roman" w:cs="Times New Roman"/>
          <w:sz w:val="32"/>
          <w:szCs w:val="32"/>
        </w:rPr>
        <w:t xml:space="preserve"> профессионального образования «Престиж»</w:t>
      </w:r>
    </w:p>
    <w:p w:rsidR="008D2232" w:rsidRPr="000F13EC" w:rsidRDefault="008D2232" w:rsidP="00890A36">
      <w:pPr>
        <w:rPr>
          <w:rFonts w:ascii="Times New Roman" w:hAnsi="Times New Roman" w:cs="Times New Roman"/>
          <w:sz w:val="28"/>
          <w:szCs w:val="28"/>
        </w:rPr>
      </w:pPr>
    </w:p>
    <w:p w:rsidR="008D2232" w:rsidRDefault="008D2232" w:rsidP="008D2232">
      <w:pPr>
        <w:rPr>
          <w:rFonts w:ascii="Times New Roman" w:hAnsi="Times New Roman" w:cs="Times New Roman"/>
          <w:sz w:val="28"/>
          <w:szCs w:val="28"/>
        </w:rPr>
      </w:pPr>
    </w:p>
    <w:p w:rsidR="00890A36" w:rsidRDefault="00890A36" w:rsidP="008D2232">
      <w:pPr>
        <w:rPr>
          <w:rFonts w:ascii="Times New Roman" w:hAnsi="Times New Roman" w:cs="Times New Roman"/>
          <w:sz w:val="28"/>
          <w:szCs w:val="28"/>
        </w:rPr>
      </w:pPr>
    </w:p>
    <w:p w:rsidR="00890A36" w:rsidRDefault="00890A36" w:rsidP="008D2232">
      <w:pPr>
        <w:rPr>
          <w:rFonts w:ascii="Times New Roman" w:hAnsi="Times New Roman" w:cs="Times New Roman"/>
          <w:sz w:val="28"/>
          <w:szCs w:val="28"/>
        </w:rPr>
      </w:pPr>
    </w:p>
    <w:p w:rsidR="00890A36" w:rsidRDefault="00890A36" w:rsidP="008D2232">
      <w:pPr>
        <w:rPr>
          <w:rFonts w:ascii="Times New Roman" w:hAnsi="Times New Roman" w:cs="Times New Roman"/>
          <w:sz w:val="28"/>
          <w:szCs w:val="28"/>
        </w:rPr>
      </w:pPr>
    </w:p>
    <w:p w:rsidR="00890A36" w:rsidRDefault="00890A36" w:rsidP="008D2232">
      <w:pPr>
        <w:rPr>
          <w:rFonts w:ascii="Times New Roman" w:hAnsi="Times New Roman" w:cs="Times New Roman"/>
          <w:sz w:val="28"/>
          <w:szCs w:val="28"/>
        </w:rPr>
      </w:pPr>
    </w:p>
    <w:p w:rsidR="00890A36" w:rsidRDefault="00890A36" w:rsidP="008D2232">
      <w:pPr>
        <w:rPr>
          <w:rFonts w:ascii="Times New Roman" w:hAnsi="Times New Roman" w:cs="Times New Roman"/>
          <w:sz w:val="28"/>
          <w:szCs w:val="28"/>
        </w:rPr>
      </w:pPr>
    </w:p>
    <w:p w:rsidR="00890A36" w:rsidRDefault="00890A36" w:rsidP="008D2232">
      <w:pPr>
        <w:rPr>
          <w:rFonts w:ascii="Times New Roman" w:hAnsi="Times New Roman" w:cs="Times New Roman"/>
          <w:sz w:val="28"/>
          <w:szCs w:val="28"/>
        </w:rPr>
      </w:pPr>
    </w:p>
    <w:p w:rsidR="00890A36" w:rsidRDefault="00890A36" w:rsidP="00890A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E345B" w:rsidRDefault="00CE345B" w:rsidP="00890A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E345B" w:rsidRDefault="00CE345B" w:rsidP="00890A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E345B" w:rsidRDefault="00CE345B" w:rsidP="00890A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E345B" w:rsidRDefault="00CE345B" w:rsidP="00890A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E345B" w:rsidRDefault="00CE345B" w:rsidP="00890A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E345B" w:rsidRDefault="00CE345B" w:rsidP="00890A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E345B" w:rsidRDefault="00CE345B" w:rsidP="00890A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E345B" w:rsidRDefault="00CE345B" w:rsidP="00890A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E345B" w:rsidRPr="000F13EC" w:rsidRDefault="00CE345B" w:rsidP="00890A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2232" w:rsidRPr="000F13EC" w:rsidRDefault="00890A36" w:rsidP="00890A3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Арти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br w:type="page"/>
      </w:r>
      <w:r w:rsidRPr="000F13EC">
        <w:rPr>
          <w:rFonts w:ascii="Times New Roman" w:hAnsi="Times New Roman" w:cs="Times New Roman"/>
          <w:sz w:val="28"/>
          <w:szCs w:val="28"/>
        </w:rPr>
        <w:lastRenderedPageBreak/>
        <w:t>I. Общие положения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1.1. Настоящее Положение разработано в соответствии с</w:t>
      </w:r>
      <w:r w:rsidR="007715B4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Законом РФ «Об образовании»,</w:t>
      </w:r>
      <w:r w:rsidR="007715B4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нормами и правилами СанПиН 2.4.2.2821-10 «"Санитарно-эпидемиологические</w:t>
      </w:r>
      <w:r w:rsidR="007715B4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требования к условиям и организации обучения в общеобразовательных</w:t>
      </w:r>
      <w:r w:rsidR="007715B4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учреждениях»,</w:t>
      </w:r>
      <w:r w:rsidR="007715B4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нормами и правилами СанПиН 2.1.4.1116-02 «Питьевая вода. Гигиенические</w:t>
      </w:r>
      <w:r w:rsidR="007715B4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требования к качеству воды, расфасованной в емкости. Контроль качества».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1.2. Положением регламентируется оптимальный питьевой режим в учреждении, что</w:t>
      </w:r>
      <w:r w:rsidR="007715B4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создает благоприятные условия для жизнедеятельности организма обучающихся и</w:t>
      </w:r>
      <w:r w:rsidR="007715B4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сотрудников в период образовательного процесса.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1.3. Организация питьевого режима осуществляется согласно приказу директора</w:t>
      </w:r>
      <w:r w:rsidR="007715B4">
        <w:rPr>
          <w:rFonts w:ascii="Times New Roman" w:hAnsi="Times New Roman" w:cs="Times New Roman"/>
          <w:sz w:val="28"/>
          <w:szCs w:val="28"/>
        </w:rPr>
        <w:t xml:space="preserve"> НОУ «Престиж»</w:t>
      </w:r>
      <w:r w:rsidRPr="000F13EC">
        <w:rPr>
          <w:rFonts w:ascii="Times New Roman" w:hAnsi="Times New Roman" w:cs="Times New Roman"/>
          <w:sz w:val="28"/>
          <w:szCs w:val="28"/>
        </w:rPr>
        <w:t xml:space="preserve"> «Об организации питьевого режима», настоящего Положения и «Правил</w:t>
      </w:r>
      <w:r w:rsidR="007715B4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употребления бутилированной воды и пользования кулером обучающимися и</w:t>
      </w:r>
      <w:r w:rsidR="007715B4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сотрудниками» (Приложение).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II. Организация питьевого режима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 xml:space="preserve">2.1. В </w:t>
      </w:r>
      <w:r w:rsidR="00F339B7">
        <w:rPr>
          <w:rFonts w:ascii="Times New Roman" w:hAnsi="Times New Roman" w:cs="Times New Roman"/>
          <w:sz w:val="28"/>
          <w:szCs w:val="28"/>
        </w:rPr>
        <w:t>НОУ «Престиж»</w:t>
      </w:r>
      <w:r w:rsidRPr="000F13EC">
        <w:rPr>
          <w:rFonts w:ascii="Times New Roman" w:hAnsi="Times New Roman" w:cs="Times New Roman"/>
          <w:sz w:val="28"/>
          <w:szCs w:val="28"/>
        </w:rPr>
        <w:t xml:space="preserve"> предусмотрено обеспечение обучающихся и сотрудников питьевой</w:t>
      </w:r>
      <w:r w:rsidR="00F339B7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водой, согласно гигиеническим требованиям.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2.2. Питьевой режим организован через пользование кулером (диспенсером) с</w:t>
      </w:r>
      <w:r w:rsidR="00F339B7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водой, расфасованной в емкости (бутилированной).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2.3. Для обучающихся и сотрудников обеспечен свободный доступ к питьевой воде</w:t>
      </w:r>
      <w:r w:rsidR="00F339B7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в течение всего времени их пребывания в образовательном учреждении.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2.4. При организации питьевого режима используются одноразовые стаканчики в</w:t>
      </w:r>
      <w:r w:rsidR="00F339B7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течение всего периода пребывания обучающихся в образовательном учреждении и</w:t>
      </w:r>
      <w:r w:rsidR="00F339B7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контейнеры для сбора посуды одноразового применения.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2.5. Бутилированная вода имеет документы, подтверждающие ее происхождение,</w:t>
      </w:r>
      <w:r w:rsidR="00F339B7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качество и безопасность.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2.6. С целью бесперебойного обеспечения водой замена емкостей с водой</w:t>
      </w:r>
      <w:r w:rsidR="00F339B7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производится систематически.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2.7. Для безопасной организации питьевого ре</w:t>
      </w:r>
      <w:r w:rsidR="001E5F45">
        <w:rPr>
          <w:rFonts w:ascii="Times New Roman" w:hAnsi="Times New Roman" w:cs="Times New Roman"/>
          <w:sz w:val="28"/>
          <w:szCs w:val="28"/>
        </w:rPr>
        <w:t>жима в соответствии с санитарно-</w:t>
      </w:r>
      <w:r w:rsidRPr="000F13EC">
        <w:rPr>
          <w:rFonts w:ascii="Times New Roman" w:hAnsi="Times New Roman" w:cs="Times New Roman"/>
          <w:sz w:val="28"/>
          <w:szCs w:val="28"/>
        </w:rPr>
        <w:t>гигиеническими нормами и правилами проводится дезинфекция (промывка) устройств</w:t>
      </w:r>
      <w:r w:rsidR="001E5F45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раздачи воды (диспенсеров) не реже 1 раза в полгода.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2.8. Кулеры (диспенсеры) устанавливаются в аудиториях учреждения</w:t>
      </w:r>
      <w:r w:rsidR="001E5F45">
        <w:rPr>
          <w:rFonts w:ascii="Times New Roman" w:hAnsi="Times New Roman" w:cs="Times New Roman"/>
          <w:sz w:val="28"/>
          <w:szCs w:val="28"/>
        </w:rPr>
        <w:t xml:space="preserve"> и кабинетах</w:t>
      </w:r>
      <w:r w:rsidRPr="000F13EC">
        <w:rPr>
          <w:rFonts w:ascii="Times New Roman" w:hAnsi="Times New Roman" w:cs="Times New Roman"/>
          <w:sz w:val="28"/>
          <w:szCs w:val="28"/>
        </w:rPr>
        <w:t>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lastRenderedPageBreak/>
        <w:t>2.9. Установка диспенсеров производится в местах, где на устройство не попадает</w:t>
      </w:r>
      <w:r w:rsidR="001E5F45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прямой солнечный свет, вдали от приборов отопления.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2.10. В учреждении определено место хранения полных бутылей с водой и пустой</w:t>
      </w:r>
      <w:r w:rsidR="001E5F45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тары. В данных помещениях соблюдаются санитарно-гигиенические нормы и правила.</w:t>
      </w:r>
    </w:p>
    <w:p w:rsidR="001E5F45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2.11. В учреждении назначены ответственные за организацию заказа, получение,</w:t>
      </w:r>
      <w:r w:rsidR="001E5F45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хранение и утилизацию воды</w:t>
      </w:r>
      <w:r w:rsidR="001E5F45">
        <w:rPr>
          <w:rFonts w:ascii="Times New Roman" w:hAnsi="Times New Roman" w:cs="Times New Roman"/>
          <w:sz w:val="28"/>
          <w:szCs w:val="28"/>
        </w:rPr>
        <w:t>, а также соблюдением санитарно</w:t>
      </w:r>
      <w:r w:rsidRPr="000F13EC">
        <w:rPr>
          <w:rFonts w:ascii="Times New Roman" w:hAnsi="Times New Roman" w:cs="Times New Roman"/>
          <w:sz w:val="28"/>
          <w:szCs w:val="28"/>
        </w:rPr>
        <w:t>-гигиенических норм и</w:t>
      </w:r>
      <w:r w:rsidR="001E5F45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правил организации питьевого режима.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III. Правила безопасности при эксплуатации кулера (диспенсера)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3.1. Диспенсер разрешается использовать только согласно настоящего Положения.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3.2. Запрещается у</w:t>
      </w:r>
      <w:r w:rsidR="001E5F45">
        <w:rPr>
          <w:rFonts w:ascii="Times New Roman" w:hAnsi="Times New Roman" w:cs="Times New Roman"/>
          <w:sz w:val="28"/>
          <w:szCs w:val="28"/>
        </w:rPr>
        <w:t>станавливать на диспенсер какие-либо</w:t>
      </w:r>
      <w:r w:rsidRPr="000F13EC">
        <w:rPr>
          <w:rFonts w:ascii="Times New Roman" w:hAnsi="Times New Roman" w:cs="Times New Roman"/>
          <w:sz w:val="28"/>
          <w:szCs w:val="28"/>
        </w:rPr>
        <w:t xml:space="preserve"> предметы, которые могут</w:t>
      </w:r>
      <w:r w:rsidR="001E5F45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быть не безопасны при падении.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3.3. При механических нагрузках краны диспенсера могут быть повреждены, потому</w:t>
      </w:r>
      <w:r w:rsidR="001E5F45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их не используют во время переноса и оберегают от ударов.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3.4. Не наливают в диспенсер горячую воду, это может его повредить.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3.5. Не оставляют приемную часть диспенсер открытой, чтобы в емкость не попали</w:t>
      </w:r>
      <w:r w:rsidR="001E5F45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пыль или насекомые.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3.6. Обслуживание диспенсера и его санитарная обработка должны проводиться</w:t>
      </w:r>
      <w:r w:rsidR="001E5F45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только специалистом фирмы поставщика или специализированной организации.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3.7. Во избежание электро</w:t>
      </w:r>
      <w:r w:rsidR="001E5F45">
        <w:rPr>
          <w:rFonts w:ascii="Times New Roman" w:hAnsi="Times New Roman" w:cs="Times New Roman"/>
          <w:sz w:val="28"/>
          <w:szCs w:val="28"/>
        </w:rPr>
        <w:t>-</w:t>
      </w:r>
      <w:r w:rsidRPr="000F13EC">
        <w:rPr>
          <w:rFonts w:ascii="Times New Roman" w:hAnsi="Times New Roman" w:cs="Times New Roman"/>
          <w:sz w:val="28"/>
          <w:szCs w:val="28"/>
        </w:rPr>
        <w:t xml:space="preserve">травматизма и перегрузки электрической сети </w:t>
      </w:r>
      <w:r w:rsidR="001E5F45">
        <w:rPr>
          <w:rFonts w:ascii="Times New Roman" w:hAnsi="Times New Roman" w:cs="Times New Roman"/>
          <w:sz w:val="28"/>
          <w:szCs w:val="28"/>
        </w:rPr>
        <w:t xml:space="preserve">НОУ «Престиж» </w:t>
      </w:r>
      <w:r w:rsidRPr="000F13EC">
        <w:rPr>
          <w:rFonts w:ascii="Times New Roman" w:hAnsi="Times New Roman" w:cs="Times New Roman"/>
          <w:sz w:val="28"/>
          <w:szCs w:val="28"/>
        </w:rPr>
        <w:t>диспенсер запрещено включать в электрическую сеть.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IV. Установка кулера (диспенсера)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4.1. Диспенсер устанавливают для использования бутилированной воды в</w:t>
      </w:r>
    </w:p>
    <w:p w:rsidR="008D2232" w:rsidRPr="000F13EC" w:rsidRDefault="001E5F45" w:rsidP="008D22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="008D2232" w:rsidRPr="000F13EC">
        <w:rPr>
          <w:rFonts w:ascii="Times New Roman" w:hAnsi="Times New Roman" w:cs="Times New Roman"/>
          <w:sz w:val="28"/>
          <w:szCs w:val="28"/>
        </w:rPr>
        <w:t>мещении с температурой от 10 до 38°С.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4.2. Устанавливают диспенсер на твердую, ровную поверхность.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4.3. Не устанавливают</w:t>
      </w:r>
      <w:r w:rsidR="001E5F45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диспенсер возле устройств, которые находятся под</w:t>
      </w:r>
      <w:r w:rsidR="001E5F45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электрическим напряжением, обогревающей техникой, или под прямыми солнечными</w:t>
      </w:r>
      <w:r w:rsidR="001E5F45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лучами.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V. Правила пользования кулером (диспенсером)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5.1. Эксплуатация кулера (диспенсера) осуществляется согласно заводской Инструкции</w:t>
      </w:r>
      <w:r w:rsidR="001E5F45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по эксплуатации.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lastRenderedPageBreak/>
        <w:t>5.2. Необходимо снять с крышки бумажную или полиэтиленовую этикетку.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5.3. Следует аккуратно установить бутылку на фиксатор, находящийся в горловине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аппарата (фиксатор должен точно войти в отверстие, находящееся в горловине бутылки).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Когда пузырьки воздуха перестанут поступать в бутыль с водой, диспенсер готов к работе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5.4.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Чтобы набрать воду, нужно нажать на рычаг крана, при этом подставив под кран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посуду.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5.5.В случае если не планируется пользоваться диспенсером на протяжении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длительного периода времени (от нескольких недель и более), необходимо: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- поставить в известность ответственное лицо;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- ответственный сотрудник обязан снять бутыль с водой с диспенсера;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- слить холодную воду через кран холодной воды;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- слить воду из крана, предназначенного для горячей воды через сливную пробку;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- просушить диспенсер в течение суток;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- установить пробку в сливной штуцер;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- упаковать диспенсер в коробку (целлофановый пакет, стрейч пленку).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5.6. При перестановках диспенсера с водой желательно не наклонять его больше,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чем на 45 градусов.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5.7. О неприятном запахе, вкусе воды, о зеленом налете в бутылке, помутнении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воды необходимо информировать лицо, ответственное за организацию питьевого режима.</w:t>
      </w:r>
    </w:p>
    <w:p w:rsidR="000A171F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5.8. Ответственный за организацию питьевого режима должен следить за указанным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на крышке бутылки сроком годности, чтобы не употреблять просроченный продукт.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VI. Содержание и обслуживание кулера (диспенсера)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 xml:space="preserve">6.1. При замене бутылей или в случае, если диспенсер остается без бутыли на </w:t>
      </w:r>
      <w:r w:rsidR="000A171F" w:rsidRPr="000F13EC">
        <w:rPr>
          <w:rFonts w:ascii="Times New Roman" w:hAnsi="Times New Roman" w:cs="Times New Roman"/>
          <w:sz w:val="28"/>
          <w:szCs w:val="28"/>
        </w:rPr>
        <w:t>какой</w:t>
      </w:r>
      <w:r w:rsidR="000A171F">
        <w:rPr>
          <w:rFonts w:ascii="Times New Roman" w:hAnsi="Times New Roman" w:cs="Times New Roman"/>
          <w:sz w:val="28"/>
          <w:szCs w:val="28"/>
        </w:rPr>
        <w:t>-то</w:t>
      </w:r>
      <w:r w:rsidRPr="000F13EC">
        <w:rPr>
          <w:rFonts w:ascii="Times New Roman" w:hAnsi="Times New Roman" w:cs="Times New Roman"/>
          <w:sz w:val="28"/>
          <w:szCs w:val="28"/>
        </w:rPr>
        <w:t xml:space="preserve"> период времени, в него могут попасть микроорганизмы из воздуха, которые в чистой,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мало минерализованной воде быстро размножаются. Это может привести к изменению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вкусовых качеств воды после прохождения через диспенсер. Потому специалисты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компании поставщика диспенсеров, один раз в полгода производят обязательную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санитарную обработку диспенсера.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lastRenderedPageBreak/>
        <w:t>6.2. Рекомендуется периодически очищать поверхность диспенсера от пыли, пятен,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 xml:space="preserve">а </w:t>
      </w:r>
      <w:r w:rsidR="000A171F" w:rsidRPr="000F13EC">
        <w:rPr>
          <w:rFonts w:ascii="Times New Roman" w:hAnsi="Times New Roman" w:cs="Times New Roman"/>
          <w:sz w:val="28"/>
          <w:szCs w:val="28"/>
        </w:rPr>
        <w:t>также</w:t>
      </w:r>
      <w:r w:rsidRPr="000F13EC">
        <w:rPr>
          <w:rFonts w:ascii="Times New Roman" w:hAnsi="Times New Roman" w:cs="Times New Roman"/>
          <w:sz w:val="28"/>
          <w:szCs w:val="28"/>
        </w:rPr>
        <w:t xml:space="preserve"> протирать краны и промывать поддон диспенсера для стекания воды.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6.3. Для очищения поверхности диспенсера нужно пользоваться мягким моющим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средством. Запрещается использовать бензин, керосин и другие растворы либо предметы,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которые могут повредить поверхность диспенсера.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VII. Действия, недопустимые при эксплуатации кулера (диспенсера)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7.1. В целях защиты воды запрещено брать в</w:t>
      </w:r>
      <w:r w:rsidR="000A171F">
        <w:rPr>
          <w:rFonts w:ascii="Times New Roman" w:hAnsi="Times New Roman" w:cs="Times New Roman"/>
          <w:sz w:val="28"/>
          <w:szCs w:val="28"/>
        </w:rPr>
        <w:t xml:space="preserve">оду из аппарата, менять бутылки </w:t>
      </w:r>
      <w:r w:rsidRPr="000F13EC">
        <w:rPr>
          <w:rFonts w:ascii="Times New Roman" w:hAnsi="Times New Roman" w:cs="Times New Roman"/>
          <w:sz w:val="28"/>
          <w:szCs w:val="28"/>
        </w:rPr>
        <w:t>и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производить санитарную обработку человеку с инфекционными заболеваниями.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7.2. Запрещается пропускать через аппарат жидкости, которые не предусмотрены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 xml:space="preserve">производителем (воду из - </w:t>
      </w:r>
      <w:proofErr w:type="gramStart"/>
      <w:r w:rsidRPr="000F13EC">
        <w:rPr>
          <w:rFonts w:ascii="Times New Roman" w:hAnsi="Times New Roman" w:cs="Times New Roman"/>
          <w:sz w:val="28"/>
          <w:szCs w:val="28"/>
        </w:rPr>
        <w:t>под крана</w:t>
      </w:r>
      <w:proofErr w:type="gramEnd"/>
      <w:r w:rsidRPr="000F13EC">
        <w:rPr>
          <w:rFonts w:ascii="Times New Roman" w:hAnsi="Times New Roman" w:cs="Times New Roman"/>
          <w:sz w:val="28"/>
          <w:szCs w:val="28"/>
        </w:rPr>
        <w:t>, кипяченую воду и т.п.).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7.3. Недопустимо самостоятельно чинить аппарат.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7.4. Нельзя использовать бутылку из-под воды или аппарат в качестве подставки.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7.5. Запрещено ломать аппарат.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7.6. Нежелательно выливать жидкость в накопитель.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7.7. Категорически недопустимо перемещать аппарат вместе с бутылкой, ставить на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бок.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7.8. Нельзя распылять ароматические и абразивные материалы вблизи аппарата и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использовать их для очистки внешних сторон аппарата.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7.9. Запрещается устанавливать бутылку с защитной наклейкой на крышке;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7.10.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Запрещается использовать диспенсер для других целей кроме осуществления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питьевого режима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</w:p>
    <w:p w:rsidR="000A171F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 xml:space="preserve">Согласовано заведующий </w:t>
      </w:r>
    </w:p>
    <w:p w:rsidR="008D2232" w:rsidRPr="000F13EC" w:rsidRDefault="000A171F" w:rsidP="008D22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методическим отделом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Е.А. Посохина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</w:p>
    <w:p w:rsidR="008D2232" w:rsidRPr="000F13EC" w:rsidRDefault="008D2232" w:rsidP="000A171F">
      <w:pPr>
        <w:jc w:val="right"/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br w:type="page"/>
      </w:r>
      <w:r w:rsidRPr="000F13EC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</w:p>
    <w:p w:rsidR="008D2232" w:rsidRPr="000F13EC" w:rsidRDefault="008D2232" w:rsidP="00CE345B">
      <w:pPr>
        <w:jc w:val="center"/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«ПРАВИЛА УПОТРЕБЛЕНИЯ БУТИЛИРОВАННОЙ ВОДЫ И ПОЛЬЗОВАНИЯ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 xml:space="preserve">КУЛЕРОМ ОБУЧАЮЩИМИСЯ И СОТРУДНИКАМИ </w:t>
      </w:r>
      <w:r w:rsidR="00CE345B">
        <w:rPr>
          <w:rFonts w:ascii="Times New Roman" w:hAnsi="Times New Roman" w:cs="Times New Roman"/>
          <w:sz w:val="28"/>
          <w:szCs w:val="28"/>
        </w:rPr>
        <w:t>НОУ</w:t>
      </w:r>
      <w:r w:rsidR="000A171F">
        <w:rPr>
          <w:rFonts w:ascii="Times New Roman" w:hAnsi="Times New Roman" w:cs="Times New Roman"/>
          <w:sz w:val="28"/>
          <w:szCs w:val="28"/>
        </w:rPr>
        <w:t xml:space="preserve"> «Престиж»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Используя для питьевого водоснабжения кулер, следуя рекомендациям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Международной ассоциации бутилированных</w:t>
      </w:r>
      <w:bookmarkStart w:id="0" w:name="_GoBack"/>
      <w:bookmarkEnd w:id="0"/>
      <w:r w:rsidRPr="000F13EC">
        <w:rPr>
          <w:rFonts w:ascii="Times New Roman" w:hAnsi="Times New Roman" w:cs="Times New Roman"/>
          <w:sz w:val="28"/>
          <w:szCs w:val="28"/>
        </w:rPr>
        <w:t xml:space="preserve"> вод (IBWA) и инструкциям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производителей кулеров, необходимо соблюдать следующие правила:</w:t>
      </w:r>
    </w:p>
    <w:p w:rsidR="008D2232" w:rsidRPr="000F13EC" w:rsidRDefault="000A171F" w:rsidP="008D22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D2232" w:rsidRPr="000F13E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2232" w:rsidRPr="000F13EC">
        <w:rPr>
          <w:rFonts w:ascii="Times New Roman" w:hAnsi="Times New Roman" w:cs="Times New Roman"/>
          <w:sz w:val="28"/>
          <w:szCs w:val="28"/>
        </w:rPr>
        <w:t>Располагать прибор вдали от источников тепла, в месте, исключающем попадание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2232" w:rsidRPr="000F13EC">
        <w:rPr>
          <w:rFonts w:ascii="Times New Roman" w:hAnsi="Times New Roman" w:cs="Times New Roman"/>
          <w:sz w:val="28"/>
          <w:szCs w:val="28"/>
        </w:rPr>
        <w:t>прямых солнечных лучей.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2. Емкость с водой должна заменяться не реже одного раза в две недели.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 xml:space="preserve">Бутилированная вода, поставляемая в </w:t>
      </w:r>
      <w:r w:rsidR="000A171F">
        <w:rPr>
          <w:rFonts w:ascii="Times New Roman" w:hAnsi="Times New Roman" w:cs="Times New Roman"/>
          <w:sz w:val="28"/>
          <w:szCs w:val="28"/>
        </w:rPr>
        <w:t>учреждение</w:t>
      </w:r>
      <w:r w:rsidRPr="000F13EC">
        <w:rPr>
          <w:rFonts w:ascii="Times New Roman" w:hAnsi="Times New Roman" w:cs="Times New Roman"/>
          <w:sz w:val="28"/>
          <w:szCs w:val="28"/>
        </w:rPr>
        <w:t>, обязательно должна иметь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документы, подтверждающие ее происхождение, качество и безопасность.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3. При каждой смене бутыли нужно протирать водоприемник и иглу водоприемника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влажной салфеткой.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4. При наливе воды необходимо следить, чтобы носик крана не касался края стакана и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воды в стакане.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 xml:space="preserve">5. Не следует касаться руками </w:t>
      </w:r>
      <w:r w:rsidR="000A171F">
        <w:rPr>
          <w:rFonts w:ascii="Times New Roman" w:hAnsi="Times New Roman" w:cs="Times New Roman"/>
          <w:sz w:val="28"/>
          <w:szCs w:val="28"/>
        </w:rPr>
        <w:t xml:space="preserve">кранов кулера, нельзя пить воду </w:t>
      </w:r>
      <w:r w:rsidRPr="000F13EC">
        <w:rPr>
          <w:rFonts w:ascii="Times New Roman" w:hAnsi="Times New Roman" w:cs="Times New Roman"/>
          <w:sz w:val="28"/>
          <w:szCs w:val="28"/>
        </w:rPr>
        <w:t>непосредственно из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кранов.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6. Для мытья поверхности кулера используются моющие средства без хлора, те,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которые обычно используют для мытья посуды.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7. В случае прекращения эксплуатации (даже временной) кулера нужно сливать воду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из накопителей и закрывать приёмное гнездо чистой салфеткой для предотвращения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попадания пыли и посторонних предметов.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8. Обязательно мыть руки при замене бутылей, удалении термоусадочного колпачка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или наклейки с пробки.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9. Регулярно (обычно не реже одного раза в 3 месяца) проводить санитарную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обработку кулеров самостоятельно в соответствии с рекомендациями производителя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или в специализированных сервисных центрах.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10. Санитарная обработка кулера подразумевает дезинфекцию кулера от микробов,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очистку кулера от накипи и промывку кулера.</w:t>
      </w:r>
    </w:p>
    <w:p w:rsidR="008D2232" w:rsidRPr="000F13EC" w:rsidRDefault="000A171F" w:rsidP="008D22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8D2232" w:rsidRPr="000F13E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2232" w:rsidRPr="000F13EC">
        <w:rPr>
          <w:rFonts w:ascii="Times New Roman" w:hAnsi="Times New Roman" w:cs="Times New Roman"/>
          <w:sz w:val="28"/>
          <w:szCs w:val="28"/>
        </w:rPr>
        <w:t>Для дезинфекции необходимо выбирать дезинфицирующие средства, разрешенные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2232" w:rsidRPr="000F13EC">
        <w:rPr>
          <w:rFonts w:ascii="Times New Roman" w:hAnsi="Times New Roman" w:cs="Times New Roman"/>
          <w:sz w:val="28"/>
          <w:szCs w:val="28"/>
        </w:rPr>
        <w:t>к применению в пищевой промышленности, официально зарегистрированные в РФ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2232" w:rsidRPr="000F13EC">
        <w:rPr>
          <w:rFonts w:ascii="Times New Roman" w:hAnsi="Times New Roman" w:cs="Times New Roman"/>
          <w:sz w:val="28"/>
          <w:szCs w:val="28"/>
        </w:rPr>
        <w:t>имеющие инструкцию по использованию.</w:t>
      </w:r>
    </w:p>
    <w:p w:rsidR="000A171F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lastRenderedPageBreak/>
        <w:t>12. Производить обязательную промывку поверхности кулера в следующей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последовательности:</w:t>
      </w:r>
    </w:p>
    <w:p w:rsidR="008D2232" w:rsidRPr="00706724" w:rsidRDefault="008D2232" w:rsidP="007067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06724">
        <w:rPr>
          <w:rFonts w:ascii="Times New Roman" w:hAnsi="Times New Roman" w:cs="Times New Roman"/>
          <w:sz w:val="28"/>
          <w:szCs w:val="28"/>
        </w:rPr>
        <w:t>Перед дезинфекцией аппарат необходимо протереть влажной тряпочкой, для</w:t>
      </w:r>
      <w:r w:rsidR="00706724" w:rsidRPr="00706724">
        <w:rPr>
          <w:rFonts w:ascii="Times New Roman" w:hAnsi="Times New Roman" w:cs="Times New Roman"/>
          <w:sz w:val="28"/>
          <w:szCs w:val="28"/>
        </w:rPr>
        <w:t xml:space="preserve"> </w:t>
      </w:r>
      <w:r w:rsidRPr="00706724">
        <w:rPr>
          <w:rFonts w:ascii="Times New Roman" w:hAnsi="Times New Roman" w:cs="Times New Roman"/>
          <w:sz w:val="28"/>
          <w:szCs w:val="28"/>
        </w:rPr>
        <w:t>удаления с поверхности кулера биоплёнки, так как она предохраняет бактерии</w:t>
      </w:r>
      <w:r w:rsidR="00706724" w:rsidRPr="00706724">
        <w:rPr>
          <w:rFonts w:ascii="Times New Roman" w:hAnsi="Times New Roman" w:cs="Times New Roman"/>
          <w:sz w:val="28"/>
          <w:szCs w:val="28"/>
        </w:rPr>
        <w:t xml:space="preserve"> </w:t>
      </w:r>
      <w:r w:rsidRPr="00706724">
        <w:rPr>
          <w:rFonts w:ascii="Times New Roman" w:hAnsi="Times New Roman" w:cs="Times New Roman"/>
          <w:sz w:val="28"/>
          <w:szCs w:val="28"/>
        </w:rPr>
        <w:t>от ликвидации. Если сразу дезинфицировать, то химические вещества всего</w:t>
      </w:r>
      <w:r w:rsidR="00706724" w:rsidRPr="00706724">
        <w:rPr>
          <w:rFonts w:ascii="Times New Roman" w:hAnsi="Times New Roman" w:cs="Times New Roman"/>
          <w:sz w:val="28"/>
          <w:szCs w:val="28"/>
        </w:rPr>
        <w:t xml:space="preserve"> </w:t>
      </w:r>
      <w:r w:rsidRPr="00706724">
        <w:rPr>
          <w:rFonts w:ascii="Times New Roman" w:hAnsi="Times New Roman" w:cs="Times New Roman"/>
          <w:sz w:val="28"/>
          <w:szCs w:val="28"/>
        </w:rPr>
        <w:t>лишь сожгут биоплёнку и не уничтожат бактерии.</w:t>
      </w:r>
    </w:p>
    <w:p w:rsidR="008D2232" w:rsidRPr="00706724" w:rsidRDefault="008D2232" w:rsidP="007067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06724">
        <w:rPr>
          <w:rFonts w:ascii="Times New Roman" w:hAnsi="Times New Roman" w:cs="Times New Roman"/>
          <w:sz w:val="28"/>
          <w:szCs w:val="28"/>
        </w:rPr>
        <w:t>Биопленка - множество микроорганизмов, расположенных на какой-либо</w:t>
      </w:r>
      <w:r w:rsidR="00706724" w:rsidRPr="00706724">
        <w:rPr>
          <w:rFonts w:ascii="Times New Roman" w:hAnsi="Times New Roman" w:cs="Times New Roman"/>
          <w:sz w:val="28"/>
          <w:szCs w:val="28"/>
        </w:rPr>
        <w:t xml:space="preserve"> </w:t>
      </w:r>
      <w:r w:rsidRPr="00706724">
        <w:rPr>
          <w:rFonts w:ascii="Times New Roman" w:hAnsi="Times New Roman" w:cs="Times New Roman"/>
          <w:sz w:val="28"/>
          <w:szCs w:val="28"/>
        </w:rPr>
        <w:t>поверхности. Биопленка находится на поверх</w:t>
      </w:r>
      <w:r w:rsidR="00706724" w:rsidRPr="00706724">
        <w:rPr>
          <w:rFonts w:ascii="Times New Roman" w:hAnsi="Times New Roman" w:cs="Times New Roman"/>
          <w:sz w:val="28"/>
          <w:szCs w:val="28"/>
        </w:rPr>
        <w:t xml:space="preserve">ности кулера, а также на резине </w:t>
      </w:r>
      <w:r w:rsidRPr="00706724">
        <w:rPr>
          <w:rFonts w:ascii="Times New Roman" w:hAnsi="Times New Roman" w:cs="Times New Roman"/>
          <w:sz w:val="28"/>
          <w:szCs w:val="28"/>
        </w:rPr>
        <w:t>и</w:t>
      </w:r>
      <w:r w:rsidR="00706724" w:rsidRPr="00706724">
        <w:rPr>
          <w:rFonts w:ascii="Times New Roman" w:hAnsi="Times New Roman" w:cs="Times New Roman"/>
          <w:sz w:val="28"/>
          <w:szCs w:val="28"/>
        </w:rPr>
        <w:t xml:space="preserve"> </w:t>
      </w:r>
      <w:r w:rsidRPr="00706724">
        <w:rPr>
          <w:rFonts w:ascii="Times New Roman" w:hAnsi="Times New Roman" w:cs="Times New Roman"/>
          <w:sz w:val="28"/>
          <w:szCs w:val="28"/>
        </w:rPr>
        <w:t>подобных ей материалах, используемых для прокладок.</w:t>
      </w:r>
    </w:p>
    <w:p w:rsidR="008D2232" w:rsidRPr="00706724" w:rsidRDefault="008D2232" w:rsidP="008D223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06724">
        <w:rPr>
          <w:rFonts w:ascii="Times New Roman" w:hAnsi="Times New Roman" w:cs="Times New Roman"/>
          <w:sz w:val="28"/>
          <w:szCs w:val="28"/>
        </w:rPr>
        <w:t>Для мытья кулера используют моющие средства без хлора, те, которые обычно</w:t>
      </w:r>
      <w:r w:rsidR="00706724">
        <w:rPr>
          <w:rFonts w:ascii="Times New Roman" w:hAnsi="Times New Roman" w:cs="Times New Roman"/>
          <w:sz w:val="28"/>
          <w:szCs w:val="28"/>
        </w:rPr>
        <w:t xml:space="preserve"> </w:t>
      </w:r>
      <w:r w:rsidRPr="00706724">
        <w:rPr>
          <w:rFonts w:ascii="Times New Roman" w:hAnsi="Times New Roman" w:cs="Times New Roman"/>
          <w:sz w:val="28"/>
          <w:szCs w:val="28"/>
        </w:rPr>
        <w:t>используют для мытья посуды.</w:t>
      </w:r>
    </w:p>
    <w:p w:rsidR="008D2232" w:rsidRPr="00706724" w:rsidRDefault="008D2232" w:rsidP="008D223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06724">
        <w:rPr>
          <w:rFonts w:ascii="Times New Roman" w:hAnsi="Times New Roman" w:cs="Times New Roman"/>
          <w:sz w:val="28"/>
          <w:szCs w:val="28"/>
        </w:rPr>
        <w:t xml:space="preserve"> Для того, чтобы эффективно произошла борьба с бактериями на поверхности</w:t>
      </w:r>
      <w:r w:rsidR="00706724">
        <w:rPr>
          <w:rFonts w:ascii="Times New Roman" w:hAnsi="Times New Roman" w:cs="Times New Roman"/>
          <w:sz w:val="28"/>
          <w:szCs w:val="28"/>
        </w:rPr>
        <w:t xml:space="preserve"> </w:t>
      </w:r>
      <w:r w:rsidRPr="00706724">
        <w:rPr>
          <w:rFonts w:ascii="Times New Roman" w:hAnsi="Times New Roman" w:cs="Times New Roman"/>
          <w:sz w:val="28"/>
          <w:szCs w:val="28"/>
        </w:rPr>
        <w:t>кулера, его чистку необходимо проводить при комнатной температуре. И только</w:t>
      </w:r>
      <w:r w:rsidR="00706724">
        <w:rPr>
          <w:rFonts w:ascii="Times New Roman" w:hAnsi="Times New Roman" w:cs="Times New Roman"/>
          <w:sz w:val="28"/>
          <w:szCs w:val="28"/>
        </w:rPr>
        <w:t xml:space="preserve"> </w:t>
      </w:r>
      <w:r w:rsidRPr="00706724">
        <w:rPr>
          <w:rFonts w:ascii="Times New Roman" w:hAnsi="Times New Roman" w:cs="Times New Roman"/>
          <w:sz w:val="28"/>
          <w:szCs w:val="28"/>
        </w:rPr>
        <w:t>продолжительный контакт с дезинфицирующим средством должным образом</w:t>
      </w:r>
      <w:r w:rsidR="00706724">
        <w:rPr>
          <w:rFonts w:ascii="Times New Roman" w:hAnsi="Times New Roman" w:cs="Times New Roman"/>
          <w:sz w:val="28"/>
          <w:szCs w:val="28"/>
        </w:rPr>
        <w:t xml:space="preserve"> </w:t>
      </w:r>
      <w:r w:rsidRPr="00706724">
        <w:rPr>
          <w:rFonts w:ascii="Times New Roman" w:hAnsi="Times New Roman" w:cs="Times New Roman"/>
          <w:sz w:val="28"/>
          <w:szCs w:val="28"/>
        </w:rPr>
        <w:t>дезинфицирует поверхность.</w:t>
      </w:r>
    </w:p>
    <w:p w:rsidR="008D2232" w:rsidRPr="00706724" w:rsidRDefault="008D2232" w:rsidP="008D223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06724">
        <w:rPr>
          <w:rFonts w:ascii="Times New Roman" w:hAnsi="Times New Roman" w:cs="Times New Roman"/>
          <w:sz w:val="28"/>
          <w:szCs w:val="28"/>
        </w:rPr>
        <w:t xml:space="preserve"> После удаления биопленки тряпочкой, нужно промыть поверхность кулера с</w:t>
      </w:r>
      <w:r w:rsidR="00706724">
        <w:rPr>
          <w:rFonts w:ascii="Times New Roman" w:hAnsi="Times New Roman" w:cs="Times New Roman"/>
          <w:sz w:val="28"/>
          <w:szCs w:val="28"/>
        </w:rPr>
        <w:t xml:space="preserve"> </w:t>
      </w:r>
      <w:r w:rsidRPr="00706724">
        <w:rPr>
          <w:rFonts w:ascii="Times New Roman" w:hAnsi="Times New Roman" w:cs="Times New Roman"/>
          <w:sz w:val="28"/>
          <w:szCs w:val="28"/>
        </w:rPr>
        <w:t>дезинфицирующим</w:t>
      </w:r>
      <w:r w:rsidR="00706724">
        <w:rPr>
          <w:rFonts w:ascii="Times New Roman" w:hAnsi="Times New Roman" w:cs="Times New Roman"/>
          <w:sz w:val="28"/>
          <w:szCs w:val="28"/>
        </w:rPr>
        <w:t xml:space="preserve"> </w:t>
      </w:r>
      <w:r w:rsidRPr="00706724">
        <w:rPr>
          <w:rFonts w:ascii="Times New Roman" w:hAnsi="Times New Roman" w:cs="Times New Roman"/>
          <w:sz w:val="28"/>
          <w:szCs w:val="28"/>
        </w:rPr>
        <w:t>средством для мытья посуды. После</w:t>
      </w:r>
      <w:r w:rsidR="00706724">
        <w:rPr>
          <w:rFonts w:ascii="Times New Roman" w:hAnsi="Times New Roman" w:cs="Times New Roman"/>
          <w:sz w:val="28"/>
          <w:szCs w:val="28"/>
        </w:rPr>
        <w:t xml:space="preserve"> о</w:t>
      </w:r>
      <w:r w:rsidRPr="00706724">
        <w:rPr>
          <w:rFonts w:ascii="Times New Roman" w:hAnsi="Times New Roman" w:cs="Times New Roman"/>
          <w:sz w:val="28"/>
          <w:szCs w:val="28"/>
        </w:rPr>
        <w:t>бработки</w:t>
      </w:r>
      <w:r w:rsidR="00706724" w:rsidRPr="00706724">
        <w:rPr>
          <w:rFonts w:ascii="Times New Roman" w:hAnsi="Times New Roman" w:cs="Times New Roman"/>
          <w:sz w:val="28"/>
          <w:szCs w:val="28"/>
        </w:rPr>
        <w:t xml:space="preserve"> </w:t>
      </w:r>
      <w:r w:rsidRPr="00706724">
        <w:rPr>
          <w:rFonts w:ascii="Times New Roman" w:hAnsi="Times New Roman" w:cs="Times New Roman"/>
          <w:sz w:val="28"/>
          <w:szCs w:val="28"/>
        </w:rPr>
        <w:t>дезинфицирующими средствами поверхность кулера необходимо протереть</w:t>
      </w:r>
      <w:r w:rsidR="00706724">
        <w:rPr>
          <w:rFonts w:ascii="Times New Roman" w:hAnsi="Times New Roman" w:cs="Times New Roman"/>
          <w:sz w:val="28"/>
          <w:szCs w:val="28"/>
        </w:rPr>
        <w:t xml:space="preserve"> </w:t>
      </w:r>
      <w:r w:rsidRPr="00706724">
        <w:rPr>
          <w:rFonts w:ascii="Times New Roman" w:hAnsi="Times New Roman" w:cs="Times New Roman"/>
          <w:sz w:val="28"/>
          <w:szCs w:val="28"/>
        </w:rPr>
        <w:t>насухо. Так как сухая среда, испарение воды губительно для бактерий.</w:t>
      </w:r>
    </w:p>
    <w:p w:rsidR="008D2232" w:rsidRPr="00706724" w:rsidRDefault="008D2232" w:rsidP="008D223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06724">
        <w:rPr>
          <w:rFonts w:ascii="Times New Roman" w:hAnsi="Times New Roman" w:cs="Times New Roman"/>
          <w:sz w:val="28"/>
          <w:szCs w:val="28"/>
        </w:rPr>
        <w:t>Протереть влажной тряпкой все поверхности кулера, в том числе решетку на</w:t>
      </w:r>
      <w:r w:rsidR="00706724">
        <w:rPr>
          <w:rFonts w:ascii="Times New Roman" w:hAnsi="Times New Roman" w:cs="Times New Roman"/>
          <w:sz w:val="28"/>
          <w:szCs w:val="28"/>
        </w:rPr>
        <w:t xml:space="preserve"> </w:t>
      </w:r>
      <w:r w:rsidRPr="00706724">
        <w:rPr>
          <w:rFonts w:ascii="Times New Roman" w:hAnsi="Times New Roman" w:cs="Times New Roman"/>
          <w:sz w:val="28"/>
          <w:szCs w:val="28"/>
        </w:rPr>
        <w:t>задней стенке и провод электропитания.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</w:p>
    <w:p w:rsidR="00C872E3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Только в том случае, если соблюдаются указанные</w:t>
      </w:r>
      <w:r w:rsidR="00706724">
        <w:rPr>
          <w:rFonts w:ascii="Times New Roman" w:hAnsi="Times New Roman" w:cs="Times New Roman"/>
          <w:sz w:val="28"/>
          <w:szCs w:val="28"/>
        </w:rPr>
        <w:t xml:space="preserve"> </w:t>
      </w:r>
      <w:r w:rsidR="00706724" w:rsidRPr="000F13EC">
        <w:rPr>
          <w:rFonts w:ascii="Times New Roman" w:hAnsi="Times New Roman" w:cs="Times New Roman"/>
          <w:sz w:val="28"/>
          <w:szCs w:val="28"/>
        </w:rPr>
        <w:t>выше</w:t>
      </w:r>
      <w:r w:rsidR="00706724" w:rsidRPr="00706724">
        <w:rPr>
          <w:rFonts w:ascii="Times New Roman" w:hAnsi="Times New Roman" w:cs="Times New Roman"/>
          <w:sz w:val="28"/>
          <w:szCs w:val="28"/>
        </w:rPr>
        <w:t xml:space="preserve"> </w:t>
      </w:r>
      <w:r w:rsidR="00706724" w:rsidRPr="000F13EC">
        <w:rPr>
          <w:rFonts w:ascii="Times New Roman" w:hAnsi="Times New Roman" w:cs="Times New Roman"/>
          <w:sz w:val="28"/>
          <w:szCs w:val="28"/>
        </w:rPr>
        <w:t>рекомендации,</w:t>
      </w:r>
      <w:r w:rsidR="00706724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употребление воды из кулеров может быть безопасным.</w:t>
      </w:r>
    </w:p>
    <w:sectPr w:rsidR="00C872E3" w:rsidRPr="000F13EC" w:rsidSect="003D4B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A92BDE"/>
    <w:multiLevelType w:val="hybridMultilevel"/>
    <w:tmpl w:val="CBCA8FB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2232"/>
    <w:rsid w:val="000A171F"/>
    <w:rsid w:val="000F13EC"/>
    <w:rsid w:val="001E5F45"/>
    <w:rsid w:val="002F156A"/>
    <w:rsid w:val="003D4BF5"/>
    <w:rsid w:val="006360A3"/>
    <w:rsid w:val="00661C3D"/>
    <w:rsid w:val="00706724"/>
    <w:rsid w:val="00707566"/>
    <w:rsid w:val="007715B4"/>
    <w:rsid w:val="00890A36"/>
    <w:rsid w:val="00891B29"/>
    <w:rsid w:val="008D2232"/>
    <w:rsid w:val="00C872E3"/>
    <w:rsid w:val="00CE345B"/>
    <w:rsid w:val="00E90A29"/>
    <w:rsid w:val="00F162E2"/>
    <w:rsid w:val="00F339B7"/>
    <w:rsid w:val="00FC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0318A"/>
  <w15:docId w15:val="{5320B6DF-07C7-4BDD-B520-F8D9C6CBF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B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67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1566</Words>
  <Characters>8928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2017-09-18T11:16:00Z</dcterms:created>
  <dcterms:modified xsi:type="dcterms:W3CDTF">2024-07-24T11:06:00Z</dcterms:modified>
</cp:coreProperties>
</file>